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C01" w:rsidRDefault="00806C01"/>
    <w:p w:rsidR="002C71A2" w:rsidRPr="006B0EDF" w:rsidRDefault="00C33092">
      <w:pPr>
        <w:rPr>
          <w:b/>
          <w:sz w:val="24"/>
          <w:szCs w:val="24"/>
        </w:rPr>
      </w:pPr>
      <w:r>
        <w:rPr>
          <w:b/>
          <w:sz w:val="24"/>
          <w:szCs w:val="24"/>
        </w:rPr>
        <w:t>Lesson 8</w:t>
      </w:r>
      <w:r w:rsidR="002C71A2" w:rsidRPr="006B0EDF">
        <w:rPr>
          <w:b/>
          <w:sz w:val="24"/>
          <w:szCs w:val="24"/>
        </w:rPr>
        <w:tab/>
      </w:r>
      <w:r w:rsidR="002C71A2" w:rsidRPr="006B0EDF">
        <w:rPr>
          <w:b/>
          <w:sz w:val="24"/>
          <w:szCs w:val="24"/>
        </w:rPr>
        <w:tab/>
      </w:r>
      <w:r w:rsidR="001F7EE0">
        <w:rPr>
          <w:b/>
          <w:sz w:val="24"/>
          <w:szCs w:val="24"/>
        </w:rPr>
        <w:t>Teacher Rights and Freedoms</w:t>
      </w:r>
    </w:p>
    <w:p w:rsidR="001F7EE0" w:rsidRDefault="001F7EE0" w:rsidP="003C55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This unit looks at four areas of teacher rights: the Free Speech Rights of teachers which are not absolute; the extent of the right to privacy via search and mental or physical exams; freedoms with regard to their exercise of religion; and the privilege against self-incrimination which does not extend to administrative questioning.  A teacher’s legal relationship with the school board is governed on the constitutional rights of the staff member, the statutes governing conduct of the public school, and the contractual conditions of employment.  </w:t>
      </w:r>
    </w:p>
    <w:p w:rsidR="001F7EE0" w:rsidRDefault="001F7EE0" w:rsidP="003C550B">
      <w:pPr>
        <w:spacing w:line="240" w:lineRule="auto"/>
        <w:rPr>
          <w:sz w:val="24"/>
          <w:szCs w:val="24"/>
        </w:rPr>
      </w:pPr>
    </w:p>
    <w:p w:rsidR="003C550B" w:rsidRPr="00B06D25" w:rsidRDefault="003C550B" w:rsidP="003C550B">
      <w:pPr>
        <w:spacing w:line="240" w:lineRule="auto"/>
        <w:rPr>
          <w:sz w:val="24"/>
          <w:szCs w:val="24"/>
          <w:u w:val="single"/>
        </w:rPr>
      </w:pPr>
      <w:r w:rsidRPr="00B06D25">
        <w:rPr>
          <w:sz w:val="24"/>
          <w:szCs w:val="24"/>
          <w:u w:val="single"/>
        </w:rPr>
        <w:t>Topics to be covered:</w:t>
      </w:r>
    </w:p>
    <w:p w:rsidR="001F7EE0" w:rsidRDefault="001F7EE0" w:rsidP="001F7EE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Under what conditions can a district restrict the free speech rights of the employee</w:t>
      </w:r>
      <w:r w:rsidR="00C33092">
        <w:rPr>
          <w:sz w:val="24"/>
          <w:szCs w:val="24"/>
        </w:rPr>
        <w:t>?</w:t>
      </w:r>
    </w:p>
    <w:p w:rsidR="001F7EE0" w:rsidRDefault="001F7EE0" w:rsidP="001F7EE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1F7EE0">
        <w:rPr>
          <w:sz w:val="24"/>
          <w:szCs w:val="24"/>
        </w:rPr>
        <w:t>Under what conditions does the employee speak as a private citizen</w:t>
      </w:r>
      <w:r w:rsidR="00C33092">
        <w:rPr>
          <w:sz w:val="24"/>
          <w:szCs w:val="24"/>
        </w:rPr>
        <w:t>?</w:t>
      </w:r>
    </w:p>
    <w:p w:rsidR="001F7EE0" w:rsidRDefault="001F7EE0" w:rsidP="001F7EE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What is a matter of public concern?</w:t>
      </w:r>
    </w:p>
    <w:p w:rsidR="001F7EE0" w:rsidRDefault="001F7EE0" w:rsidP="001F7EE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Speech and the </w:t>
      </w:r>
      <w:proofErr w:type="spellStart"/>
      <w:r w:rsidRPr="001F7EE0">
        <w:rPr>
          <w:i/>
          <w:sz w:val="24"/>
          <w:szCs w:val="24"/>
        </w:rPr>
        <w:t>Connick</w:t>
      </w:r>
      <w:proofErr w:type="spellEnd"/>
      <w:r>
        <w:rPr>
          <w:sz w:val="24"/>
          <w:szCs w:val="24"/>
        </w:rPr>
        <w:t xml:space="preserve"> Rule</w:t>
      </w:r>
    </w:p>
    <w:p w:rsidR="001F7EE0" w:rsidRPr="001F7EE0" w:rsidRDefault="001F7EE0" w:rsidP="001F7EE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Speech and the </w:t>
      </w:r>
      <w:r w:rsidRPr="001F7EE0">
        <w:rPr>
          <w:i/>
          <w:sz w:val="24"/>
          <w:szCs w:val="24"/>
        </w:rPr>
        <w:t>Pickering</w:t>
      </w:r>
      <w:r>
        <w:rPr>
          <w:sz w:val="24"/>
          <w:szCs w:val="24"/>
        </w:rPr>
        <w:t xml:space="preserve"> balance test</w:t>
      </w:r>
    </w:p>
    <w:p w:rsidR="001F7EE0" w:rsidRDefault="001F7EE0" w:rsidP="001F7EE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Und</w:t>
      </w:r>
      <w:r w:rsidR="00C33092">
        <w:rPr>
          <w:sz w:val="24"/>
          <w:szCs w:val="24"/>
        </w:rPr>
        <w:t xml:space="preserve">er what conditions can a work place </w:t>
      </w:r>
      <w:proofErr w:type="gramStart"/>
      <w:r w:rsidR="00C33092">
        <w:rPr>
          <w:sz w:val="24"/>
          <w:szCs w:val="24"/>
        </w:rPr>
        <w:t>be</w:t>
      </w:r>
      <w:proofErr w:type="gramEnd"/>
      <w:r w:rsidR="00C33092">
        <w:rPr>
          <w:sz w:val="24"/>
          <w:szCs w:val="24"/>
        </w:rPr>
        <w:t xml:space="preserve"> searched?</w:t>
      </w:r>
    </w:p>
    <w:p w:rsidR="00C33092" w:rsidRDefault="00C33092" w:rsidP="001F7EE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Under what conditions can a district require a mental or physical exam of the employee?</w:t>
      </w:r>
    </w:p>
    <w:p w:rsidR="00C33092" w:rsidRDefault="00C33092" w:rsidP="001F7EE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Conditions under which the district can restrict an employee’s free exercise of religion</w:t>
      </w:r>
    </w:p>
    <w:p w:rsidR="00C33092" w:rsidRPr="001F7EE0" w:rsidRDefault="00C33092" w:rsidP="001F7EE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Does the 5</w:t>
      </w:r>
      <w:r w:rsidRPr="00C3309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Amendment Self-Incrimination Clause extend to administrative hearings?</w:t>
      </w:r>
    </w:p>
    <w:p w:rsidR="00DC724E" w:rsidRPr="00237015" w:rsidRDefault="002C71A2" w:rsidP="003C550B">
      <w:pPr>
        <w:spacing w:line="240" w:lineRule="auto"/>
        <w:rPr>
          <w:sz w:val="24"/>
          <w:szCs w:val="24"/>
          <w:u w:val="single"/>
        </w:rPr>
      </w:pPr>
      <w:r w:rsidRPr="006B0EDF">
        <w:rPr>
          <w:sz w:val="24"/>
          <w:szCs w:val="24"/>
          <w:u w:val="single"/>
        </w:rPr>
        <w:t>What you have to do:</w:t>
      </w:r>
    </w:p>
    <w:p w:rsidR="003C2350" w:rsidRPr="003C2350" w:rsidRDefault="00237015" w:rsidP="003C550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Come class </w:t>
      </w:r>
      <w:r w:rsidR="003C2350">
        <w:rPr>
          <w:sz w:val="24"/>
          <w:szCs w:val="24"/>
        </w:rPr>
        <w:t>prepared</w:t>
      </w:r>
    </w:p>
    <w:p w:rsidR="002C71A2" w:rsidRDefault="002C71A2" w:rsidP="003C550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D3EE1">
        <w:rPr>
          <w:sz w:val="24"/>
          <w:szCs w:val="24"/>
        </w:rPr>
        <w:t xml:space="preserve">Read </w:t>
      </w:r>
      <w:r w:rsidR="00C33092">
        <w:rPr>
          <w:sz w:val="24"/>
          <w:szCs w:val="24"/>
        </w:rPr>
        <w:t>Chapter 15</w:t>
      </w:r>
      <w:r w:rsidR="00BD0724" w:rsidRPr="006D3EE1">
        <w:rPr>
          <w:sz w:val="24"/>
          <w:szCs w:val="24"/>
        </w:rPr>
        <w:t xml:space="preserve"> </w:t>
      </w:r>
    </w:p>
    <w:p w:rsidR="00FC2B45" w:rsidRDefault="00CD3D62" w:rsidP="003C550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Class discussion</w:t>
      </w:r>
    </w:p>
    <w:p w:rsidR="003C550B" w:rsidRDefault="00FC2B45" w:rsidP="003C550B">
      <w:pPr>
        <w:tabs>
          <w:tab w:val="left" w:pos="1380"/>
          <w:tab w:val="left" w:pos="1380"/>
        </w:tabs>
        <w:spacing w:line="240" w:lineRule="auto"/>
        <w:rPr>
          <w:sz w:val="24"/>
          <w:szCs w:val="24"/>
        </w:rPr>
      </w:pPr>
      <w:r w:rsidRPr="006B0EDF">
        <w:rPr>
          <w:sz w:val="24"/>
          <w:szCs w:val="24"/>
          <w:u w:val="single"/>
        </w:rPr>
        <w:t>Assignments:</w:t>
      </w:r>
      <w:r w:rsidR="004D6D3F" w:rsidRPr="004D6D3F">
        <w:t xml:space="preserve"> </w:t>
      </w:r>
      <w:r w:rsidR="00AD7602" w:rsidRPr="006B0EDF">
        <w:rPr>
          <w:sz w:val="24"/>
          <w:szCs w:val="24"/>
        </w:rPr>
        <w:t xml:space="preserve">Submit your </w:t>
      </w:r>
      <w:r w:rsidR="00C33092">
        <w:rPr>
          <w:sz w:val="24"/>
          <w:szCs w:val="24"/>
        </w:rPr>
        <w:t>7</w:t>
      </w:r>
      <w:r w:rsidR="006D3EE1">
        <w:rPr>
          <w:sz w:val="24"/>
          <w:szCs w:val="24"/>
        </w:rPr>
        <w:t>th</w:t>
      </w:r>
      <w:r w:rsidR="0021560F">
        <w:rPr>
          <w:sz w:val="24"/>
          <w:szCs w:val="24"/>
        </w:rPr>
        <w:t xml:space="preserve"> brief </w:t>
      </w:r>
    </w:p>
    <w:p w:rsidR="003C550B" w:rsidRDefault="003C550B" w:rsidP="003C550B">
      <w:pPr>
        <w:tabs>
          <w:tab w:val="left" w:pos="1380"/>
          <w:tab w:val="left" w:pos="1380"/>
        </w:tabs>
        <w:spacing w:line="240" w:lineRule="auto"/>
        <w:rPr>
          <w:sz w:val="24"/>
          <w:szCs w:val="24"/>
        </w:rPr>
      </w:pPr>
    </w:p>
    <w:p w:rsidR="00D72D96" w:rsidRPr="003C550B" w:rsidRDefault="00AD7602" w:rsidP="003C550B">
      <w:pPr>
        <w:tabs>
          <w:tab w:val="left" w:pos="1380"/>
          <w:tab w:val="left" w:pos="1380"/>
        </w:tabs>
        <w:spacing w:line="240" w:lineRule="auto"/>
        <w:rPr>
          <w:sz w:val="24"/>
          <w:szCs w:val="24"/>
        </w:rPr>
      </w:pPr>
      <w:r w:rsidRPr="006B0EDF">
        <w:rPr>
          <w:sz w:val="24"/>
          <w:szCs w:val="24"/>
          <w:u w:val="single"/>
        </w:rPr>
        <w:t xml:space="preserve">References: </w:t>
      </w:r>
    </w:p>
    <w:p w:rsidR="00C67EB6" w:rsidRDefault="00C33092" w:rsidP="003C550B">
      <w:pPr>
        <w:spacing w:line="240" w:lineRule="auto"/>
        <w:rPr>
          <w:rStyle w:val="HTMLCite"/>
        </w:rPr>
      </w:pPr>
      <w:r>
        <w:rPr>
          <w:sz w:val="24"/>
          <w:szCs w:val="24"/>
        </w:rPr>
        <w:t xml:space="preserve">Pickering </w:t>
      </w:r>
      <w:hyperlink r:id="rId5" w:history="1">
        <w:r w:rsidRPr="00EB2DE9">
          <w:rPr>
            <w:rStyle w:val="Hyperlink"/>
          </w:rPr>
          <w:t>www.oyez.org/cases/1960-1969/1967/1967_510</w:t>
        </w:r>
      </w:hyperlink>
      <w:r>
        <w:rPr>
          <w:rStyle w:val="HTMLCite"/>
        </w:rPr>
        <w:t xml:space="preserve"> </w:t>
      </w:r>
    </w:p>
    <w:p w:rsidR="00C33092" w:rsidRPr="00C33092" w:rsidRDefault="00C33092" w:rsidP="003C550B">
      <w:pPr>
        <w:spacing w:line="240" w:lineRule="auto"/>
        <w:rPr>
          <w:i/>
          <w:iCs/>
        </w:rPr>
      </w:pPr>
      <w:hyperlink r:id="rId6" w:history="1">
        <w:r w:rsidRPr="00EB2DE9">
          <w:rPr>
            <w:rStyle w:val="Hyperlink"/>
          </w:rPr>
          <w:t>www.firstamendmentschools.org/freedoms/case.aspx?id=317</w:t>
        </w:r>
      </w:hyperlink>
      <w:r>
        <w:rPr>
          <w:rStyle w:val="HTMLCite"/>
        </w:rPr>
        <w:t xml:space="preserve"> </w:t>
      </w:r>
    </w:p>
    <w:p w:rsidR="00C33092" w:rsidRDefault="00C33092" w:rsidP="003C550B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Connick</w:t>
      </w:r>
      <w:proofErr w:type="spellEnd"/>
      <w:r>
        <w:rPr>
          <w:sz w:val="24"/>
          <w:szCs w:val="24"/>
        </w:rPr>
        <w:t xml:space="preserve"> </w:t>
      </w:r>
      <w:hyperlink r:id="rId7" w:history="1">
        <w:r w:rsidRPr="00EB2DE9">
          <w:rPr>
            <w:rStyle w:val="Hyperlink"/>
          </w:rPr>
          <w:t>www.oyez.org/cases/1980-1989/1982/1982_81_1251</w:t>
        </w:r>
      </w:hyperlink>
      <w:r>
        <w:rPr>
          <w:rStyle w:val="HTMLCite"/>
        </w:rPr>
        <w:t xml:space="preserve"> </w:t>
      </w:r>
    </w:p>
    <w:p w:rsidR="00C33092" w:rsidRDefault="00C33092" w:rsidP="003C550B">
      <w:pPr>
        <w:spacing w:line="240" w:lineRule="auto"/>
        <w:rPr>
          <w:rStyle w:val="HTMLCite"/>
        </w:rPr>
      </w:pPr>
      <w:hyperlink r:id="rId8" w:history="1">
        <w:r w:rsidRPr="00EB2DE9">
          <w:rPr>
            <w:rStyle w:val="Hyperlink"/>
          </w:rPr>
          <w:t>www.firstamendmentcenter.org/news.aspx?id=15168</w:t>
        </w:r>
      </w:hyperlink>
    </w:p>
    <w:p w:rsidR="00C33092" w:rsidRPr="003C550B" w:rsidRDefault="00C33092" w:rsidP="003C550B">
      <w:pPr>
        <w:spacing w:line="240" w:lineRule="auto"/>
        <w:rPr>
          <w:sz w:val="24"/>
          <w:szCs w:val="24"/>
        </w:rPr>
      </w:pPr>
      <w:hyperlink r:id="rId9" w:history="1">
        <w:r w:rsidRPr="00EB2DE9">
          <w:rPr>
            <w:rStyle w:val="Hyperlink"/>
          </w:rPr>
          <w:t>www.freedomforum.org/templates/document.asp?...13651</w:t>
        </w:r>
      </w:hyperlink>
      <w:r>
        <w:rPr>
          <w:rStyle w:val="HTMLCite"/>
        </w:rPr>
        <w:t xml:space="preserve"> </w:t>
      </w:r>
    </w:p>
    <w:sectPr w:rsidR="00C33092" w:rsidRPr="003C550B" w:rsidSect="00662E9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65A"/>
    <w:multiLevelType w:val="hybridMultilevel"/>
    <w:tmpl w:val="7CECF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E09D8"/>
    <w:multiLevelType w:val="hybridMultilevel"/>
    <w:tmpl w:val="9BAC9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69C"/>
    <w:multiLevelType w:val="hybridMultilevel"/>
    <w:tmpl w:val="0A9EB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946B6"/>
    <w:multiLevelType w:val="hybridMultilevel"/>
    <w:tmpl w:val="F70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C4D42"/>
    <w:multiLevelType w:val="hybridMultilevel"/>
    <w:tmpl w:val="4CDE5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6C5FD5"/>
    <w:multiLevelType w:val="hybridMultilevel"/>
    <w:tmpl w:val="85881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E2B11"/>
    <w:multiLevelType w:val="hybridMultilevel"/>
    <w:tmpl w:val="D6040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3CCE"/>
    <w:rsid w:val="00062A6C"/>
    <w:rsid w:val="000B111B"/>
    <w:rsid w:val="000B3B1A"/>
    <w:rsid w:val="000C01E4"/>
    <w:rsid w:val="000F5BA5"/>
    <w:rsid w:val="001F7EE0"/>
    <w:rsid w:val="0021560F"/>
    <w:rsid w:val="00220807"/>
    <w:rsid w:val="00222258"/>
    <w:rsid w:val="00230AD6"/>
    <w:rsid w:val="00237015"/>
    <w:rsid w:val="00287B5A"/>
    <w:rsid w:val="002C71A2"/>
    <w:rsid w:val="002D56CC"/>
    <w:rsid w:val="00382250"/>
    <w:rsid w:val="00392F2A"/>
    <w:rsid w:val="003C2350"/>
    <w:rsid w:val="003C550B"/>
    <w:rsid w:val="003D00F9"/>
    <w:rsid w:val="00427D99"/>
    <w:rsid w:val="004D6D3F"/>
    <w:rsid w:val="004E7DF7"/>
    <w:rsid w:val="00514E77"/>
    <w:rsid w:val="00556E27"/>
    <w:rsid w:val="00620B34"/>
    <w:rsid w:val="00662E9E"/>
    <w:rsid w:val="006A7D45"/>
    <w:rsid w:val="006B0EDF"/>
    <w:rsid w:val="006C61A7"/>
    <w:rsid w:val="006D3EE1"/>
    <w:rsid w:val="006D73C2"/>
    <w:rsid w:val="00744475"/>
    <w:rsid w:val="007739F1"/>
    <w:rsid w:val="007C21A3"/>
    <w:rsid w:val="00806C01"/>
    <w:rsid w:val="00843CCE"/>
    <w:rsid w:val="008B190B"/>
    <w:rsid w:val="008D0696"/>
    <w:rsid w:val="00946702"/>
    <w:rsid w:val="00996088"/>
    <w:rsid w:val="009A2267"/>
    <w:rsid w:val="00AD4091"/>
    <w:rsid w:val="00AD7602"/>
    <w:rsid w:val="00AD7FA5"/>
    <w:rsid w:val="00B06D25"/>
    <w:rsid w:val="00BD0724"/>
    <w:rsid w:val="00C33092"/>
    <w:rsid w:val="00C67EB6"/>
    <w:rsid w:val="00C858F3"/>
    <w:rsid w:val="00C93620"/>
    <w:rsid w:val="00CC61AE"/>
    <w:rsid w:val="00CD3D62"/>
    <w:rsid w:val="00CF40A3"/>
    <w:rsid w:val="00D044D6"/>
    <w:rsid w:val="00D14635"/>
    <w:rsid w:val="00D72D96"/>
    <w:rsid w:val="00DC1973"/>
    <w:rsid w:val="00DC724E"/>
    <w:rsid w:val="00E815B0"/>
    <w:rsid w:val="00EB2BD5"/>
    <w:rsid w:val="00EC13DF"/>
    <w:rsid w:val="00EE7A67"/>
    <w:rsid w:val="00FC2B45"/>
    <w:rsid w:val="00FC3792"/>
    <w:rsid w:val="00FD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1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2B45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D72D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stamendmentcenter.org/news.aspx?id=151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yez.org/cases/1980-1989/1982/1982_81_12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rstamendmentschools.org/freedoms/case.aspx?id=31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oyez.org/cases/1960-1969/1967/1967_51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reedomforum.org/templates/document.asp?...136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</dc:creator>
  <cp:lastModifiedBy>Debra</cp:lastModifiedBy>
  <cp:revision>3</cp:revision>
  <cp:lastPrinted>2010-01-08T04:48:00Z</cp:lastPrinted>
  <dcterms:created xsi:type="dcterms:W3CDTF">2010-03-15T21:56:00Z</dcterms:created>
  <dcterms:modified xsi:type="dcterms:W3CDTF">2010-03-15T22:19:00Z</dcterms:modified>
</cp:coreProperties>
</file>